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9B" w:rsidRDefault="003B2C34" w:rsidP="00C56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андровна\Desktop\сканы\2020-11-30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дровна\Desktop\сканы\2020-11-30_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34" w:rsidRDefault="003B2C34" w:rsidP="00C56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C34" w:rsidRDefault="003B2C34" w:rsidP="00C56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C34" w:rsidRDefault="003B2C34" w:rsidP="00C56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62" w:rsidRDefault="003B2C34" w:rsidP="003B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C56B62" w:rsidRPr="00C56B62">
        <w:rPr>
          <w:rFonts w:ascii="Times New Roman" w:hAnsi="Times New Roman" w:cs="Times New Roman"/>
          <w:sz w:val="28"/>
          <w:szCs w:val="28"/>
        </w:rPr>
        <w:t>9 класс .Русский язык.</w:t>
      </w:r>
    </w:p>
    <w:p w:rsidR="007C4D15" w:rsidRPr="007C4D15" w:rsidRDefault="007C4D15" w:rsidP="007C4D15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1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C4D15" w:rsidRPr="007C4D15" w:rsidRDefault="007C4D15" w:rsidP="007C4D15">
      <w:pPr>
        <w:tabs>
          <w:tab w:val="left" w:pos="2985"/>
        </w:tabs>
        <w:rPr>
          <w:rFonts w:ascii="Times New Roman" w:hAnsi="Times New Roman" w:cs="Times New Roman"/>
          <w:b/>
          <w:sz w:val="28"/>
          <w:szCs w:val="28"/>
        </w:rPr>
      </w:pP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освоения выпускниками основной школы программы по русскому языку являются: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3)достаточный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D1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4D15">
        <w:rPr>
          <w:rFonts w:ascii="Times New Roman" w:hAnsi="Times New Roman" w:cs="Times New Roman"/>
          <w:b/>
          <w:bCs/>
          <w:i/>
          <w:sz w:val="28"/>
          <w:szCs w:val="28"/>
        </w:rPr>
        <w:t>Регулятивные УУД</w:t>
      </w:r>
    </w:p>
    <w:p w:rsidR="007C4D15" w:rsidRPr="007C4D15" w:rsidRDefault="007C4D15" w:rsidP="007C4D15">
      <w:pPr>
        <w:numPr>
          <w:ilvl w:val="0"/>
          <w:numId w:val="2"/>
        </w:num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 xml:space="preserve">Обучающийся сможет: 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анализировать существующие и планировать будущие образовательные результаты;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идентифицировать собственные проблемы и определять главную проблему;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формулировать учебные задачи как шаги достижения поставленной цели деятельности;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</w:t>
      </w:r>
      <w:r w:rsidRPr="007C4D15">
        <w:rPr>
          <w:rFonts w:ascii="Times New Roman" w:hAnsi="Times New Roman" w:cs="Times New Roman"/>
          <w:bCs/>
          <w:sz w:val="28"/>
          <w:szCs w:val="28"/>
        </w:rPr>
        <w:t>: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определять необходимые действия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составлять план решения проблемы (выполнения проекта, проведения исследования);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сможет: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сверять свои действия с целью и, при необходимости, исправлять ошибки самостоятельно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определять критерии правильности (корректности) выполнения учебной задачи;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7C4D15">
        <w:rPr>
          <w:rFonts w:ascii="Times New Roman" w:hAnsi="Times New Roman" w:cs="Times New Roman"/>
          <w:bCs/>
          <w:i/>
          <w:sz w:val="28"/>
          <w:szCs w:val="28"/>
        </w:rPr>
        <w:t xml:space="preserve">Обучающийся сможет: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успокоения.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D15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подбирать слова, соподчиненные ключевому слову, определяющие его признаки и свойства;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выстраивать логическую цепочку, состоящую из ключевого слова и соподчиненных ему слов;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выделять общий признак двух или нескольких предметов или явлений и объяснять их сходство;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объединять предметы и явления в группы по определенным признакам, сравнивать,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классифицировать и обобщать факты и явления;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-излагать полученную информацию, интерпретируя ее в контексте решаемой задачи;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вербализовать эмоциональное впечатление, оказанное на него источником;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-объяснять, детализируя или обобщая;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D15">
        <w:rPr>
          <w:rFonts w:ascii="Times New Roman" w:hAnsi="Times New Roman" w:cs="Times New Roman"/>
          <w:bCs/>
          <w:i/>
          <w:sz w:val="28"/>
          <w:szCs w:val="28"/>
        </w:rPr>
        <w:t>сможет: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создавать абстрактный или реальный образ предмета и/или явления; строить модель/схему на основе условий задачи и/или способа ее решения;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преобразовывать модели с целью выявления общих законов, определяющих данную предметную область;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строить доказательство: прямое, косвенное, от противного; анализировать/рефлексировать опыт разработки и реализации учебного </w:t>
      </w:r>
      <w:r w:rsidRPr="007C4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7C4D15" w:rsidRPr="007C4D15" w:rsidRDefault="007C4D15" w:rsidP="007C4D15">
      <w:pPr>
        <w:numPr>
          <w:ilvl w:val="0"/>
          <w:numId w:val="1"/>
        </w:num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Смысловое чтение. 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сможет: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устанавливать взаимосвязь описанных в тексте событий, явлений, процессов; резюмировать главную идею текста;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критически оценивать содержание и форму текста.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 xml:space="preserve">Обучающийся сможет: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определять необходимые ключевые поисковые слова и запросы; осуществлять взаимодействие с электронными поисковыми системами, словарями;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соотносить полученные результаты поиска со своей деятельностью.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/>
          <w:bCs/>
          <w:sz w:val="28"/>
          <w:szCs w:val="28"/>
        </w:rPr>
        <w:t>Коммуникативные УУ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Д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определять возможные роли в совместной деятельности; играть определенную роль в совместной деятельности;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предлагать альтернативное решение в конфликтной ситуации;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выделять общую точку зрения в дискуссии; договариваться о правилах и вопросах для обсуждения в соответствии с поставленной перед группой задачей;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сможет: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определять задачу коммуникации и в соответствии с ней отбирать речевые средства;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представлять в устной или письменной форме развернутый план собственной деятельности;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C4D15" w:rsidRPr="007C4D15" w:rsidRDefault="007C4D15" w:rsidP="007C4D15">
      <w:pPr>
        <w:pBdr>
          <w:bottom w:val="single" w:sz="4" w:space="1" w:color="auto"/>
        </w:pBd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i/>
          <w:sz w:val="28"/>
          <w:szCs w:val="28"/>
        </w:rPr>
        <w:t>Обучающийся сможет:</w:t>
      </w:r>
      <w:r w:rsidRPr="007C4D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 xml:space="preserve">- использовать информацию с учетом этических и правовых норм; </w:t>
      </w:r>
    </w:p>
    <w:p w:rsid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D15">
        <w:rPr>
          <w:rFonts w:ascii="Times New Roman" w:hAnsi="Times New Roman" w:cs="Times New Roman"/>
          <w:bCs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D15" w:rsidRPr="007C4D15" w:rsidRDefault="007C4D15" w:rsidP="007C4D15">
      <w:pPr>
        <w:tabs>
          <w:tab w:val="left" w:pos="298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B62" w:rsidRPr="00C56B62" w:rsidRDefault="00C56B62" w:rsidP="007C4D15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4"/>
        <w:gridCol w:w="2775"/>
        <w:gridCol w:w="1617"/>
        <w:gridCol w:w="4537"/>
      </w:tblGrid>
      <w:tr w:rsidR="00C56B62" w:rsidTr="00C56B62">
        <w:tc>
          <w:tcPr>
            <w:tcW w:w="1185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п/п/дата</w:t>
            </w:r>
          </w:p>
        </w:tc>
        <w:tc>
          <w:tcPr>
            <w:tcW w:w="2504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037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>Дифференцируемые проблемные поля.</w:t>
            </w:r>
          </w:p>
        </w:tc>
      </w:tr>
      <w:tr w:rsidR="00C56B62" w:rsidTr="00C56B62">
        <w:tc>
          <w:tcPr>
            <w:tcW w:w="1185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1/23.11.20</w:t>
            </w:r>
          </w:p>
        </w:tc>
        <w:tc>
          <w:tcPr>
            <w:tcW w:w="2504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bCs/>
                <w:sz w:val="28"/>
                <w:szCs w:val="28"/>
              </w:rPr>
              <w:t>Роль указательных слов в сложноподчинённом предложении</w:t>
            </w:r>
          </w:p>
        </w:tc>
        <w:tc>
          <w:tcPr>
            <w:tcW w:w="1617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C56B62" w:rsidRP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C56B62" w:rsidTr="00C56B62">
        <w:trPr>
          <w:trHeight w:val="3951"/>
        </w:trPr>
        <w:tc>
          <w:tcPr>
            <w:tcW w:w="1185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2/24.11.20</w:t>
            </w:r>
          </w:p>
        </w:tc>
        <w:tc>
          <w:tcPr>
            <w:tcW w:w="2504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bCs/>
                <w:sz w:val="28"/>
                <w:szCs w:val="28"/>
              </w:rPr>
              <w:t>Роль указательных слов в сложноподчинённом предложении</w:t>
            </w:r>
          </w:p>
        </w:tc>
        <w:tc>
          <w:tcPr>
            <w:tcW w:w="1617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C56B62" w:rsidRP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</w:p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C56B62" w:rsidTr="00C56B62">
        <w:tc>
          <w:tcPr>
            <w:tcW w:w="1185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3/27.11.20</w:t>
            </w:r>
          </w:p>
        </w:tc>
        <w:tc>
          <w:tcPr>
            <w:tcW w:w="2504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обучающему подробному изложению</w:t>
            </w:r>
          </w:p>
        </w:tc>
        <w:tc>
          <w:tcPr>
            <w:tcW w:w="1617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C56B62" w:rsidRP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>Правильно писать с НЕ слова разных частей речи, обосновывать условия выбора слитного/раздельного написания</w:t>
            </w: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C56B62" w:rsidTr="00C56B62">
        <w:tc>
          <w:tcPr>
            <w:tcW w:w="1185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4/30.11.20</w:t>
            </w:r>
          </w:p>
        </w:tc>
        <w:tc>
          <w:tcPr>
            <w:tcW w:w="2504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Обучающее подробное изложение</w:t>
            </w:r>
          </w:p>
        </w:tc>
        <w:tc>
          <w:tcPr>
            <w:tcW w:w="1617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C56B62" w:rsidRP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>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</w:p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62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на фонетический, морфемный, словообразовательный </w:t>
            </w:r>
            <w:r w:rsidRPr="00C56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морфологический анализ в практике правописания</w:t>
            </w:r>
          </w:p>
        </w:tc>
      </w:tr>
      <w:tr w:rsidR="00C56B62" w:rsidTr="00C56B62">
        <w:tc>
          <w:tcPr>
            <w:tcW w:w="1185" w:type="dxa"/>
          </w:tcPr>
          <w:p w:rsidR="00C56B62" w:rsidRDefault="00C56B62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5/1.12.20</w:t>
            </w:r>
          </w:p>
        </w:tc>
        <w:tc>
          <w:tcPr>
            <w:tcW w:w="2504" w:type="dxa"/>
          </w:tcPr>
          <w:p w:rsidR="00C56B62" w:rsidRDefault="007C4D15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15">
              <w:rPr>
                <w:rFonts w:ascii="Times New Roman" w:hAnsi="Times New Roman" w:cs="Times New Roman"/>
                <w:bCs/>
                <w:sz w:val="28"/>
                <w:szCs w:val="28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617" w:type="dxa"/>
          </w:tcPr>
          <w:p w:rsidR="00C56B62" w:rsidRDefault="007C4D15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7C4D15" w:rsidRPr="007C4D15" w:rsidRDefault="007C4D15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15">
              <w:rPr>
                <w:rFonts w:ascii="Times New Roman" w:hAnsi="Times New Roman" w:cs="Times New Roman"/>
                <w:sz w:val="28"/>
                <w:szCs w:val="28"/>
              </w:rPr>
              <w:t>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</w:t>
            </w:r>
            <w:r w:rsidRPr="007C4D15">
              <w:rPr>
                <w:rFonts w:ascii="Times New Roman" w:hAnsi="Times New Roman" w:cs="Times New Roman"/>
                <w:sz w:val="28"/>
                <w:szCs w:val="28"/>
              </w:rPr>
              <w:tab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C56B62" w:rsidRDefault="007C4D15" w:rsidP="007C4D1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D15">
              <w:rPr>
                <w:rFonts w:ascii="Times New Roman" w:hAnsi="Times New Roman" w:cs="Times New Roman"/>
                <w:sz w:val="28"/>
                <w:szCs w:val="28"/>
              </w:rPr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</w:tr>
      <w:tr w:rsidR="00C56B62" w:rsidTr="00C56B62">
        <w:tc>
          <w:tcPr>
            <w:tcW w:w="1185" w:type="dxa"/>
          </w:tcPr>
          <w:p w:rsidR="00C56B62" w:rsidRDefault="007C4D15" w:rsidP="00C56B6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6/4.12.20</w:t>
            </w:r>
          </w:p>
        </w:tc>
        <w:tc>
          <w:tcPr>
            <w:tcW w:w="2504" w:type="dxa"/>
          </w:tcPr>
          <w:p w:rsidR="00C56B62" w:rsidRDefault="007C4D15" w:rsidP="00C56B6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D15">
              <w:rPr>
                <w:rFonts w:ascii="Times New Roman" w:hAnsi="Times New Roman" w:cs="Times New Roman"/>
                <w:bCs/>
                <w:sz w:val="28"/>
                <w:szCs w:val="28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617" w:type="dxa"/>
          </w:tcPr>
          <w:p w:rsidR="00C56B62" w:rsidRDefault="007C4D15" w:rsidP="00C56B6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</w:tcPr>
          <w:p w:rsidR="007C4D15" w:rsidRPr="007C4D15" w:rsidRDefault="007C4D15" w:rsidP="007C4D1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4D1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7C4D15">
              <w:rPr>
                <w:rFonts w:ascii="Times New Roman" w:hAnsi="Times New Roman" w:cs="Times New Roman"/>
                <w:sz w:val="28"/>
                <w:szCs w:val="28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  <w:p w:rsidR="00C56B62" w:rsidRDefault="00C56B62" w:rsidP="00C56B62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561" w:rsidRDefault="003F6561" w:rsidP="00C56B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2C34" w:rsidRDefault="003B2C34" w:rsidP="00C56B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2C34" w:rsidRPr="00C56B62" w:rsidRDefault="003B2C34" w:rsidP="00C56B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C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сандровна\Desktop\сканы\2020-11-30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дровна\Desktop\сканы\2020-11-30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C34" w:rsidRPr="00C5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74" w:rsidRDefault="00341A74" w:rsidP="00F1569B">
      <w:pPr>
        <w:spacing w:after="0" w:line="240" w:lineRule="auto"/>
      </w:pPr>
      <w:r>
        <w:separator/>
      </w:r>
    </w:p>
  </w:endnote>
  <w:endnote w:type="continuationSeparator" w:id="0">
    <w:p w:rsidR="00341A74" w:rsidRDefault="00341A74" w:rsidP="00F1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74" w:rsidRDefault="00341A74" w:rsidP="00F1569B">
      <w:pPr>
        <w:spacing w:after="0" w:line="240" w:lineRule="auto"/>
      </w:pPr>
      <w:r>
        <w:separator/>
      </w:r>
    </w:p>
  </w:footnote>
  <w:footnote w:type="continuationSeparator" w:id="0">
    <w:p w:rsidR="00341A74" w:rsidRDefault="00341A74" w:rsidP="00F1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3DE"/>
    <w:multiLevelType w:val="hybridMultilevel"/>
    <w:tmpl w:val="AEB25E8C"/>
    <w:lvl w:ilvl="0" w:tplc="51441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84260"/>
    <w:multiLevelType w:val="hybridMultilevel"/>
    <w:tmpl w:val="32DA40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A"/>
    <w:rsid w:val="001815DA"/>
    <w:rsid w:val="00341A74"/>
    <w:rsid w:val="003B2C34"/>
    <w:rsid w:val="003F6561"/>
    <w:rsid w:val="007C4D15"/>
    <w:rsid w:val="00C56B62"/>
    <w:rsid w:val="00E90F18"/>
    <w:rsid w:val="00F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A3C0-E80D-4403-ABF7-7B4B5E25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D1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69B"/>
  </w:style>
  <w:style w:type="paragraph" w:styleId="a7">
    <w:name w:val="footer"/>
    <w:basedOn w:val="a"/>
    <w:link w:val="a8"/>
    <w:uiPriority w:val="99"/>
    <w:unhideWhenUsed/>
    <w:rsid w:val="00F1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сандровна</dc:creator>
  <cp:keywords/>
  <dc:description/>
  <cp:lastModifiedBy>сандровна</cp:lastModifiedBy>
  <cp:revision>2</cp:revision>
  <dcterms:created xsi:type="dcterms:W3CDTF">2020-11-30T12:08:00Z</dcterms:created>
  <dcterms:modified xsi:type="dcterms:W3CDTF">2020-11-30T12:08:00Z</dcterms:modified>
</cp:coreProperties>
</file>